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80BFE">
      <w:pPr>
        <w:spacing w:before="61" w:line="500" w:lineRule="exact"/>
        <w:ind w:firstLine="964" w:firstLineChars="300"/>
        <w:jc w:val="both"/>
        <w:rPr>
          <w:rFonts w:ascii="Times New Roman" w:hAnsi="Times New Roman" w:eastAsia="仿宋_GB2312" w:cs="Times New Roman"/>
          <w:b/>
          <w:sz w:val="30"/>
          <w:szCs w:val="30"/>
        </w:rPr>
      </w:pPr>
      <w:bookmarkStart w:id="1" w:name="_GoBack"/>
      <w:bookmarkEnd w:id="1"/>
      <w:bookmarkStart w:id="0" w:name="_Toc351329454_WPSOffice_Level2"/>
      <w:r>
        <w:rPr>
          <w:rFonts w:hint="eastAsia" w:ascii="Times New Roman" w:hAnsi="Times New Roman" w:eastAsia="黑体" w:cs="Times New Roman"/>
          <w:b/>
          <w:sz w:val="32"/>
          <w:szCs w:val="30"/>
        </w:rPr>
        <w:t>北京师范大学学生公派赴境外交流学习承诺书（短期）</w:t>
      </w:r>
    </w:p>
    <w:p w14:paraId="25DCCC44">
      <w:pPr>
        <w:spacing w:line="500" w:lineRule="exact"/>
        <w:ind w:firstLine="425"/>
        <w:jc w:val="center"/>
        <w:rPr>
          <w:rFonts w:ascii="Times New Roman" w:hAnsi="Times New Roman" w:eastAsia="仿宋_GB2312" w:cs="Times New Roman"/>
          <w:b/>
          <w:sz w:val="30"/>
          <w:szCs w:val="30"/>
        </w:rPr>
      </w:pPr>
    </w:p>
    <w:p w14:paraId="40F8F57D">
      <w:pPr>
        <w:autoSpaceDE/>
        <w:autoSpaceDN/>
        <w:spacing w:line="240" w:lineRule="auto"/>
        <w:ind w:left="220" w:leftChars="100" w:right="0" w:rightChars="0" w:firstLine="600" w:firstLineChars="200"/>
        <w:jc w:val="left"/>
        <w:rPr>
          <w:rFonts w:hint="eastAsia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根据北京师范大学和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大学的交流协议，我校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学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部/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院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级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专业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同学（学号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联系电话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），经个人申报，获得推荐赴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大学交流学习。学习期间自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日至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日。</w:t>
      </w:r>
    </w:p>
    <w:p w14:paraId="61DE08B3">
      <w:pPr>
        <w:autoSpaceDE/>
        <w:autoSpaceDN/>
        <w:spacing w:before="0" w:beforeLines="-2147483648" w:line="460" w:lineRule="exact"/>
        <w:ind w:left="141" w:leftChars="64" w:right="356" w:rightChars="162" w:firstLine="48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325983A9">
      <w:pPr>
        <w:autoSpaceDE/>
        <w:autoSpaceDN/>
        <w:spacing w:before="0" w:beforeLines="-2147483648" w:line="460" w:lineRule="exact"/>
        <w:ind w:left="141" w:leftChars="64" w:right="356" w:rightChars="162" w:firstLine="48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1F5D219A">
      <w:pPr>
        <w:tabs>
          <w:tab w:val="left" w:pos="1320"/>
        </w:tabs>
        <w:spacing w:before="120" w:beforeLines="50" w:line="360" w:lineRule="auto"/>
        <w:ind w:left="0" w:leftChars="0" w:right="288" w:rightChars="131" w:firstLine="241" w:firstLineChars="1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请仔细阅读以下声明内容，根据自身实际情况，在相符的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-SA"/>
        </w:rPr>
        <w:t>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内打√确认：</w:t>
      </w:r>
    </w:p>
    <w:tbl>
      <w:tblPr>
        <w:tblStyle w:val="17"/>
        <w:tblW w:w="9465" w:type="dxa"/>
        <w:tblInd w:w="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6525"/>
        <w:gridCol w:w="2475"/>
      </w:tblGrid>
      <w:tr w14:paraId="754F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70E13E52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leftChars="0"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19632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79BCB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default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是  否</w:t>
            </w:r>
          </w:p>
        </w:tc>
      </w:tr>
      <w:tr w14:paraId="42EE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F280A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B6790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我已认真研读本次境外交流项目的详细信息，符合各项申请条件。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44E13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491F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BC315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D2E0F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我提交的全部申请材料不存在任何虚假、夸大或隐瞒事实的情况。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CA053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F97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481ED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DE3B2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提交申请材料后，我不会随意更改申请志愿；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项目入选后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按照要求完成相关手续，如无特殊原因不随意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退出项目，确保申请流程的严肃性和稳定性。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6991C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4581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1CC55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4FBEC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身心健康，如有病情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（如遗传性疾病等）不隐瞒，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  <w:lang w:val="en-US" w:eastAsia="zh-CN"/>
              </w:rPr>
              <w:t>且能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确保身体状况良好状态下参加项目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AB877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78C4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988AB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46372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我已就本次境外交流项目的申请意向与导师/班主任进行了充分沟通，并获得了他们的同意与支持。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C0DCD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13C6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6B32B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FC610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我已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学院教务/校教务部就学分转换事宜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进行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沟通，经确认，参加该项目不会对个人培养方案造成影响，也不会阻碍正常毕业进程。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4B516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307F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AFADD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F9627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我经过合理规划和财务评估，确认自身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/家庭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有足够的经济能力支付参加该项目所产生的全部费用。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36857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E4E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147EA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7E7A1">
            <w:pPr>
              <w:pStyle w:val="36"/>
              <w:numPr>
                <w:ilvl w:val="-1"/>
                <w:numId w:val="0"/>
              </w:numPr>
              <w:autoSpaceDE/>
              <w:autoSpaceDN/>
              <w:spacing w:line="240" w:lineRule="auto"/>
              <w:ind w:right="356" w:rightChars="162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出境前完成学生因公出境网上审批系统的审核。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73E06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F1F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73EFF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DFF44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我知晓境外交流学习可能面临的各类风险，如文化差异、生活适应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课程匹配度不高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问题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，并且已做好充分的心理准备，愿意积极主动地应对和克服这些困难。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24E27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3E0D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9D4A28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0CC59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我将积极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参加学校组织的各类行前培训、平安留学培训等活动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2394A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67D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E2866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EB5BA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我具备独立解决在申请项目阶段和境外学习过程中常见问题的能力，例如：办理签证手续、自主购买机票、妥善安排住宿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自行前往学校报到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39F14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40FF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4C3F5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73C0E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在境外期间维护国家利益、保守国家秘密、弘扬爱国主义精神；遵守外事纪律、不做任何有损国家尊严的事情；遵守当地法律法规和学校规章制度，尊重当地风俗习惯和宗教信仰；保障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  <w:lang w:val="en-US" w:eastAsia="zh-CN"/>
              </w:rPr>
              <w:t>自身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人身和财产安全，对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  <w:lang w:val="en-US" w:eastAsia="zh-CN"/>
              </w:rPr>
              <w:t>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在境外学习期间的安全及所有行为负全部责任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38199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6378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A8475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570B0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在境外交流学习期间，我会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严格遵守项目管理的相关规定，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及家人保持联系，让他们及时了解我的动态。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C1865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E73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E1FAC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44B8D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完成境外交流后，我将按时返校办理相关手续，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不得擅自中止、延长/缩短学习期限/转往其它地区/国家学习。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DE7AD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182E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5D71C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AD280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完成境外交流返校后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，我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愿意加入“学生境外交流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大使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分享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经验，为后续申请的同学提供全面且实用的指导与建议 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AB96B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</w:tbl>
    <w:p w14:paraId="69C0286E">
      <w:pPr>
        <w:numPr>
          <w:ilvl w:val="0"/>
          <w:numId w:val="0"/>
        </w:numPr>
        <w:tabs>
          <w:tab w:val="left" w:pos="1320"/>
        </w:tabs>
        <w:autoSpaceDE/>
        <w:autoSpaceDN/>
        <w:spacing w:line="360" w:lineRule="auto"/>
        <w:ind w:right="288" w:rightChars="131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94E2114">
      <w:pPr>
        <w:tabs>
          <w:tab w:val="left" w:pos="1320"/>
        </w:tabs>
        <w:spacing w:before="61" w:line="500" w:lineRule="exact"/>
        <w:ind w:left="440" w:leftChars="200" w:right="288" w:rightChars="131" w:firstLine="180" w:firstLineChars="75"/>
        <w:jc w:val="both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日期：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日</w:t>
      </w:r>
    </w:p>
    <w:p w14:paraId="3AEE7750">
      <w:pPr>
        <w:numPr>
          <w:ilvl w:val="0"/>
          <w:numId w:val="0"/>
        </w:numPr>
        <w:autoSpaceDE/>
        <w:autoSpaceDN/>
        <w:spacing w:line="360" w:lineRule="auto"/>
        <w:ind w:left="440" w:leftChars="200" w:right="288" w:rightChars="131" w:firstLine="181" w:firstLineChars="75"/>
        <w:jc w:val="both"/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</w:p>
    <w:p w14:paraId="7D23B520">
      <w:pPr>
        <w:numPr>
          <w:ilvl w:val="0"/>
          <w:numId w:val="0"/>
        </w:numPr>
        <w:autoSpaceDE/>
        <w:autoSpaceDN/>
        <w:spacing w:line="360" w:lineRule="auto"/>
        <w:ind w:left="440" w:leftChars="200" w:right="288" w:rightChars="131" w:firstLine="181" w:firstLineChars="75"/>
        <w:jc w:val="both"/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* 该表作为项目申请材料的首页。</w:t>
      </w:r>
    </w:p>
    <w:p w14:paraId="03369184">
      <w:pPr>
        <w:numPr>
          <w:ilvl w:val="0"/>
          <w:numId w:val="0"/>
        </w:numPr>
        <w:autoSpaceDE/>
        <w:autoSpaceDN/>
        <w:spacing w:line="360" w:lineRule="auto"/>
        <w:ind w:left="440" w:leftChars="200" w:right="288" w:rightChars="131" w:firstLine="181" w:firstLineChars="75"/>
        <w:jc w:val="both"/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u w:val="single"/>
        </w:rPr>
        <w:t>* 北京师范大学国际交流与合作处保留对上述规定的解释权。</w:t>
      </w:r>
    </w:p>
    <w:p w14:paraId="4AB45B74">
      <w:pPr>
        <w:tabs>
          <w:tab w:val="left" w:pos="2175"/>
          <w:tab w:val="left" w:pos="3570"/>
          <w:tab w:val="left" w:pos="4065"/>
          <w:tab w:val="left" w:pos="4952"/>
          <w:tab w:val="left" w:pos="5448"/>
          <w:tab w:val="left" w:pos="5944"/>
          <w:tab w:val="left" w:pos="6470"/>
        </w:tabs>
        <w:spacing w:line="500" w:lineRule="exact"/>
        <w:ind w:left="141" w:leftChars="64"/>
        <w:jc w:val="both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bookmarkEnd w:id="0"/>
    <w:p w14:paraId="3817F01F">
      <w:pPr>
        <w:spacing w:line="560" w:lineRule="exact"/>
        <w:ind w:firstLine="580" w:firstLineChars="200"/>
        <w:rPr>
          <w:rFonts w:ascii="Times New Roman" w:hAnsi="Times New Roman" w:eastAsia="仿宋" w:cs="Times New Roman"/>
          <w:spacing w:val="-5"/>
          <w:sz w:val="30"/>
          <w:szCs w:val="30"/>
        </w:rPr>
      </w:pPr>
    </w:p>
    <w:sectPr>
      <w:footerReference r:id="rId3" w:type="default"/>
      <w:type w:val="continuous"/>
      <w:pgSz w:w="11849" w:h="16781"/>
      <w:pgMar w:top="1440" w:right="720" w:bottom="1440" w:left="720" w:header="720" w:footer="720" w:gutter="0"/>
      <w:cols w:space="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4121C">
    <w:pPr>
      <w:pStyle w:val="7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49AE9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849AE9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296D9C"/>
    <w:multiLevelType w:val="singleLevel"/>
    <w:tmpl w:val="57296D9C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5B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3973"/>
    <w:rsid w:val="000C3CD5"/>
    <w:rsid w:val="000C5A06"/>
    <w:rsid w:val="000C79EE"/>
    <w:rsid w:val="000D070E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8C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11CC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1F47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432F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189B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3CD6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40916D7"/>
    <w:rsid w:val="066826D2"/>
    <w:rsid w:val="1E5216ED"/>
    <w:rsid w:val="1F26625E"/>
    <w:rsid w:val="1FEB7685"/>
    <w:rsid w:val="26EA5F86"/>
    <w:rsid w:val="275E733D"/>
    <w:rsid w:val="2A97671C"/>
    <w:rsid w:val="2B240FC5"/>
    <w:rsid w:val="2B5DE593"/>
    <w:rsid w:val="2DD86F9D"/>
    <w:rsid w:val="2E1C2F0E"/>
    <w:rsid w:val="387242CE"/>
    <w:rsid w:val="506D7FF0"/>
    <w:rsid w:val="5A1A35F2"/>
    <w:rsid w:val="5B8070DF"/>
    <w:rsid w:val="5EF32708"/>
    <w:rsid w:val="5EF77F43"/>
    <w:rsid w:val="5FB80C1D"/>
    <w:rsid w:val="6FB15BEC"/>
    <w:rsid w:val="71D7E17A"/>
    <w:rsid w:val="75BEBBC7"/>
    <w:rsid w:val="77F63A66"/>
    <w:rsid w:val="79FAF9A7"/>
    <w:rsid w:val="7AAF2DF8"/>
    <w:rsid w:val="7CED745F"/>
    <w:rsid w:val="7FBFB572"/>
    <w:rsid w:val="7FDBAB54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11"/>
      <w:outlineLvl w:val="0"/>
    </w:pPr>
    <w:rPr>
      <w:rFonts w:ascii="黑体" w:hAnsi="黑体" w:eastAsia="黑体" w:cs="黑体"/>
      <w:b/>
      <w:bCs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unhideWhenUsed/>
    <w:qFormat/>
    <w:uiPriority w:val="0"/>
  </w:style>
  <w:style w:type="paragraph" w:styleId="7">
    <w:name w:val="Body Text"/>
    <w:basedOn w:val="1"/>
    <w:qFormat/>
    <w:uiPriority w:val="1"/>
    <w:rPr>
      <w:rFonts w:ascii="仿宋" w:hAnsi="仿宋" w:eastAsia="仿宋" w:cs="仿宋"/>
    </w:rPr>
  </w:style>
  <w:style w:type="paragraph" w:styleId="8">
    <w:name w:val="toc 3"/>
    <w:basedOn w:val="1"/>
    <w:next w:val="1"/>
    <w:autoRedefine/>
    <w:unhideWhenUsed/>
    <w:qFormat/>
    <w:uiPriority w:val="39"/>
    <w:pPr>
      <w:widowControl/>
      <w:autoSpaceDE/>
      <w:autoSpaceDN/>
      <w:spacing w:after="100" w:line="259" w:lineRule="auto"/>
      <w:ind w:left="440"/>
    </w:pPr>
    <w:rPr>
      <w:rFonts w:cs="Times New Roman" w:asciiTheme="minorHAnsi" w:hAnsiTheme="minorHAnsi" w:eastAsiaTheme="minorEastAsia"/>
    </w:rPr>
  </w:style>
  <w:style w:type="paragraph" w:styleId="9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tabs>
        <w:tab w:val="right" w:leader="dot" w:pos="10979"/>
      </w:tabs>
      <w:spacing w:line="312" w:lineRule="auto"/>
    </w:pPr>
    <w:rPr>
      <w:b/>
      <w:sz w:val="28"/>
    </w:rPr>
  </w:style>
  <w:style w:type="paragraph" w:styleId="1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15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7">
    <w:name w:val="Table Grid"/>
    <w:basedOn w:val="1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unhideWhenUsed/>
    <w:qFormat/>
    <w:uiPriority w:val="0"/>
    <w:rPr>
      <w:sz w:val="21"/>
      <w:szCs w:val="21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表段落1"/>
    <w:basedOn w:val="1"/>
    <w:qFormat/>
    <w:uiPriority w:val="1"/>
    <w:pPr>
      <w:ind w:left="634" w:hanging="297"/>
    </w:pPr>
  </w:style>
  <w:style w:type="paragraph" w:customStyle="1" w:styleId="25">
    <w:name w:val="Table Paragraph"/>
    <w:basedOn w:val="1"/>
    <w:qFormat/>
    <w:uiPriority w:val="1"/>
  </w:style>
  <w:style w:type="character" w:customStyle="1" w:styleId="26">
    <w:name w:val="批注框文本 字符"/>
    <w:basedOn w:val="18"/>
    <w:link w:val="9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7">
    <w:name w:val="页眉 字符"/>
    <w:basedOn w:val="18"/>
    <w:link w:val="11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8">
    <w:name w:val="页脚 字符"/>
    <w:basedOn w:val="18"/>
    <w:link w:val="10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9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未处理的提及2"/>
    <w:basedOn w:val="18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32">
    <w:name w:val="批注文字 字符"/>
    <w:basedOn w:val="18"/>
    <w:link w:val="6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33">
    <w:name w:val="批注主题 字符"/>
    <w:basedOn w:val="32"/>
    <w:link w:val="15"/>
    <w:semiHidden/>
    <w:qFormat/>
    <w:uiPriority w:val="99"/>
    <w:rPr>
      <w:rFonts w:ascii="宋体" w:hAnsi="宋体" w:eastAsia="宋体" w:cs="宋体"/>
      <w:b/>
      <w:bCs/>
      <w:sz w:val="22"/>
      <w:szCs w:val="22"/>
    </w:rPr>
  </w:style>
  <w:style w:type="paragraph" w:customStyle="1" w:styleId="3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3 字符"/>
    <w:basedOn w:val="18"/>
    <w:link w:val="4"/>
    <w:qFormat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40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1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973</Words>
  <Characters>973</Characters>
  <Lines>4</Lines>
  <Paragraphs>1</Paragraphs>
  <TotalTime>5</TotalTime>
  <ScaleCrop>false</ScaleCrop>
  <LinksUpToDate>false</LinksUpToDate>
  <CharactersWithSpaces>1180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2022-03-17T00:52:00Z</dcterms:created>
  <dc:creator>Administrator</dc:creator>
  <cp:lastModifiedBy>李文霜</cp:lastModifiedBy>
  <cp:lastPrinted>2022-03-15T03:27:00Z</cp:lastPrinted>
  <dcterms:modified xsi:type="dcterms:W3CDTF">2025-05-14T08:21:22Z</dcterms:modified>
  <dc:title>Microsoft Word - 封皮.doc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2052-12.1.0.19302</vt:lpwstr>
  </property>
  <property fmtid="{D5CDD505-2E9C-101B-9397-08002B2CF9AE}" pid="6" name="KSOTemplateDocerSaveRecord">
    <vt:lpwstr>eyJoZGlkIjoiZmU0MjE1NmYzZDdmY2Q4NjUyYmYxMWFiYjk4N2M5NTkiLCJ1c2VySWQiOiIxNjg3NDUzNTg3In0=</vt:lpwstr>
  </property>
  <property fmtid="{D5CDD505-2E9C-101B-9397-08002B2CF9AE}" pid="7" name="ICV">
    <vt:lpwstr>53E00D10F9C44675B52CFD0E9F5C6DC7_13</vt:lpwstr>
  </property>
</Properties>
</file>